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XIV- FORMULÁRIO DE RECURSO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 w:firstLine="0"/>
        <w:jc w:val="center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OBS.: PREENCHA DIGITALMENTE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 w:firstLine="0"/>
        <w:jc w:val="center"/>
        <w:rPr>
          <w:rFonts w:ascii="Arial" w:eastAsia="Arial" w:hAnsi="Arial" w:cs="Arial"/>
          <w:color w:val="000000"/>
        </w:rPr>
      </w:pPr>
    </w:p>
    <w:tbl>
      <w:tblPr>
        <w:tblStyle w:val="affa"/>
        <w:tblW w:w="8953" w:type="dxa"/>
        <w:tblInd w:w="923" w:type="dxa"/>
        <w:tblLayout w:type="fixed"/>
        <w:tblLook w:val="0000"/>
      </w:tblPr>
      <w:tblGrid>
        <w:gridCol w:w="8953"/>
      </w:tblGrid>
      <w:tr w:rsidR="005351AC" w:rsidTr="00B71312">
        <w:trPr>
          <w:cantSplit/>
          <w:trHeight w:val="435"/>
          <w:tblHeader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 w:rsidP="00B7131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IDENTIFICAÇÃO DO PROPONENTE E DA PROPOSTA</w:t>
            </w:r>
          </w:p>
        </w:tc>
      </w:tr>
      <w:tr w:rsidR="005351AC" w:rsidTr="00B71312">
        <w:trPr>
          <w:cantSplit/>
          <w:trHeight w:val="448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do representante:</w:t>
            </w:r>
          </w:p>
        </w:tc>
      </w:tr>
      <w:tr w:rsidR="005351AC" w:rsidTr="00B71312">
        <w:trPr>
          <w:cantSplit/>
          <w:trHeight w:val="445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Contato:</w:t>
            </w:r>
          </w:p>
        </w:tc>
      </w:tr>
      <w:tr w:rsidR="005351AC" w:rsidTr="00B71312">
        <w:trPr>
          <w:cantSplit/>
          <w:trHeight w:val="446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Email:</w:t>
            </w:r>
          </w:p>
        </w:tc>
      </w:tr>
      <w:tr w:rsidR="005351AC" w:rsidTr="00B71312">
        <w:trPr>
          <w:cantSplit/>
          <w:trHeight w:val="447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Título da Proposta:</w:t>
            </w:r>
          </w:p>
        </w:tc>
      </w:tr>
      <w:tr w:rsidR="005351AC" w:rsidTr="00B71312">
        <w:trPr>
          <w:cantSplit/>
          <w:trHeight w:val="445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6872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Câmara Setorial:</w:t>
            </w:r>
          </w:p>
        </w:tc>
      </w:tr>
      <w:tr w:rsidR="005351AC" w:rsidTr="00B71312">
        <w:trPr>
          <w:cantSplit/>
          <w:trHeight w:val="445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45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Segmento artístico-cultural:</w:t>
            </w:r>
          </w:p>
        </w:tc>
      </w:tr>
      <w:tr w:rsidR="005351AC" w:rsidTr="00B71312">
        <w:trPr>
          <w:cantSplit/>
          <w:trHeight w:val="445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45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Protocolo de Inscrição:</w:t>
            </w:r>
          </w:p>
        </w:tc>
      </w:tr>
      <w:tr w:rsidR="005351AC" w:rsidTr="00B71312">
        <w:trPr>
          <w:cantSplit/>
          <w:trHeight w:val="870"/>
          <w:tblHeader/>
        </w:trPr>
        <w:tc>
          <w:tcPr>
            <w:tcW w:w="89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88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Como representante legal da proposta acima identificada, solicito a revisão do resultado da fase de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 análise documental ( ) habilitação da   proposta submetida a essa Comissão.</w:t>
            </w:r>
          </w:p>
        </w:tc>
      </w:tr>
    </w:tbl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17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RAZÕES DO RECURSO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tbl>
      <w:tblPr>
        <w:tblStyle w:val="affb"/>
        <w:tblW w:w="9366" w:type="dxa"/>
        <w:jc w:val="center"/>
        <w:tblInd w:w="0" w:type="dxa"/>
        <w:tblLayout w:type="fixed"/>
        <w:tblLook w:val="0000"/>
      </w:tblPr>
      <w:tblGrid>
        <w:gridCol w:w="9366"/>
      </w:tblGrid>
      <w:tr w:rsidR="005351AC">
        <w:trPr>
          <w:cantSplit/>
          <w:tblHeader/>
          <w:jc w:val="center"/>
        </w:trPr>
        <w:tc>
          <w:tcPr>
            <w:tcW w:w="9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96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FF0000"/>
              </w:rPr>
              <w:t>Descreva aqui os motivos que justificam a revisão da análise realizada pela comissão de avaliação, expondo de forma clara e objetiva as razões de fato e de direito que fundamentam a interposição do presente recurso, citando, inclusive, quais os itens do Edital não teriam sido observados pela comissão.</w:t>
            </w:r>
          </w:p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br/>
            </w:r>
          </w:p>
        </w:tc>
      </w:tr>
    </w:tbl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2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Simões Filho, BA,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>de ______________de 2025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responsável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 w:firstLine="0"/>
        <w:rPr>
          <w:rFonts w:ascii="Arial" w:eastAsia="Arial" w:hAnsi="Arial" w:cs="Arial"/>
          <w:color w:val="000000"/>
        </w:rPr>
      </w:pPr>
    </w:p>
    <w:p w:rsidR="00FA1CC8" w:rsidRDefault="000B09CA" w:rsidP="000B09CA">
      <w:pPr>
        <w:pStyle w:val="normal0"/>
        <w:ind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FA1CC8" w:rsidRDefault="00FA1CC8" w:rsidP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eastAsia="Arial" w:hAnsi="Arial" w:cs="Arial"/>
          <w:b/>
          <w:bCs/>
          <w:color w:val="000000"/>
        </w:rPr>
      </w:pPr>
    </w:p>
    <w:sectPr w:rsidR="00FA1CC8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71335ABF-E104-4CA4-96BC-FA6C2CC5DA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6DFFEA5-80DB-48D7-A86D-EA3F63FCD6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F32F34-A2FA-4C6C-B646-1F65588732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AE3310-4E13-43E7-9A10-C7812A51F18F}"/>
    <w:embedItalic r:id="rId5" w:fontKey="{4CE301BD-60F0-4787-82F4-A11393B71B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6B0F64-3A1A-4C5F-963C-E422210A967E}"/>
    <w:embedBold r:id="rId7" w:fontKey="{1AB13524-BDC6-489C-9275-FC2532BB91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AC61F01-3162-42F1-B76B-61A9C679BA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0B09CA"/>
    <w:rsid w:val="00162F85"/>
    <w:rsid w:val="0048410C"/>
    <w:rsid w:val="005351AC"/>
    <w:rsid w:val="00540363"/>
    <w:rsid w:val="00540DAF"/>
    <w:rsid w:val="005E490A"/>
    <w:rsid w:val="0077321E"/>
    <w:rsid w:val="00873516"/>
    <w:rsid w:val="00910A1A"/>
    <w:rsid w:val="00957D7D"/>
    <w:rsid w:val="00965AEB"/>
    <w:rsid w:val="009C592A"/>
    <w:rsid w:val="00B51A18"/>
    <w:rsid w:val="00B71312"/>
    <w:rsid w:val="00B9454C"/>
    <w:rsid w:val="00BF17A1"/>
    <w:rsid w:val="00C31739"/>
    <w:rsid w:val="00C3659C"/>
    <w:rsid w:val="00C74699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2025-12-03T14:26:00Z</dcterms:created>
  <dcterms:modified xsi:type="dcterms:W3CDTF">2025-12-03T14:27:00Z</dcterms:modified>
</cp:coreProperties>
</file>